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24C36" w14:textId="77777777" w:rsidR="00444D9B" w:rsidRDefault="00444D9B" w:rsidP="00B60442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</w:p>
    <w:p w14:paraId="392283B7" w14:textId="77777777" w:rsidR="00444D9B" w:rsidRDefault="00444D9B" w:rsidP="00B60442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</w:p>
    <w:p w14:paraId="7C23E3FC" w14:textId="77777777" w:rsidR="00826D54" w:rsidRPr="00195744" w:rsidRDefault="00FF39AB" w:rsidP="00195744">
      <w:pPr>
        <w:jc w:val="center"/>
        <w:rPr>
          <w:b/>
          <w:i/>
          <w:sz w:val="32"/>
          <w:szCs w:val="32"/>
        </w:rPr>
      </w:pPr>
      <w:r>
        <w:rPr>
          <w:b/>
          <w:bCs/>
          <w:i/>
          <w:sz w:val="40"/>
          <w:szCs w:val="40"/>
          <w:u w:val="single"/>
        </w:rPr>
        <w:t>A Successful Project Is</w:t>
      </w:r>
      <w:r w:rsidR="00195744" w:rsidRPr="00195744">
        <w:rPr>
          <w:b/>
          <w:bCs/>
          <w:i/>
          <w:sz w:val="40"/>
          <w:szCs w:val="40"/>
          <w:u w:val="single"/>
        </w:rPr>
        <w:t>:</w:t>
      </w:r>
    </w:p>
    <w:p w14:paraId="07EE38F4" w14:textId="77777777" w:rsidR="00EE0363" w:rsidRDefault="00EE0363" w:rsidP="00B60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i/>
          <w:sz w:val="24"/>
          <w:szCs w:val="24"/>
        </w:rPr>
      </w:pPr>
    </w:p>
    <w:p w14:paraId="590BAC99" w14:textId="77777777" w:rsidR="00FF39AB" w:rsidRDefault="00265635" w:rsidP="00FF39AB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Consistent with</w:t>
      </w:r>
      <w:r w:rsidR="00EE0363" w:rsidRPr="00D612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JLM’s</w:t>
      </w:r>
      <w:r w:rsidR="00EE0363" w:rsidRPr="00D61274">
        <w:rPr>
          <w:b/>
          <w:sz w:val="24"/>
          <w:szCs w:val="24"/>
        </w:rPr>
        <w:t xml:space="preserve"> mission statement</w:t>
      </w:r>
      <w:r w:rsidR="00EE0363">
        <w:rPr>
          <w:sz w:val="24"/>
          <w:szCs w:val="24"/>
        </w:rPr>
        <w:t xml:space="preserve"> </w:t>
      </w:r>
      <w:r w:rsidR="00444D9B">
        <w:rPr>
          <w:sz w:val="24"/>
          <w:szCs w:val="24"/>
        </w:rPr>
        <w:t>–</w:t>
      </w:r>
      <w:r w:rsidR="00EE0363">
        <w:rPr>
          <w:sz w:val="24"/>
          <w:szCs w:val="24"/>
        </w:rPr>
        <w:t xml:space="preserve"> </w:t>
      </w:r>
    </w:p>
    <w:p w14:paraId="2FE9601F" w14:textId="77777777" w:rsidR="00265635" w:rsidRDefault="00265635" w:rsidP="00FF39AB">
      <w:pPr>
        <w:pStyle w:val="NoSpacing"/>
        <w:ind w:left="1440" w:right="1440"/>
        <w:rPr>
          <w:sz w:val="24"/>
          <w:szCs w:val="24"/>
        </w:rPr>
      </w:pPr>
      <w:r>
        <w:rPr>
          <w:sz w:val="24"/>
          <w:szCs w:val="24"/>
        </w:rPr>
        <w:t xml:space="preserve">A successful project is proposed by a </w:t>
      </w:r>
      <w:r w:rsidR="005E0FBA">
        <w:rPr>
          <w:rFonts w:ascii="Arial" w:hAnsi="Arial" w:cs="Arial"/>
          <w:b/>
          <w:bCs/>
          <w:color w:val="222222"/>
          <w:shd w:val="clear" w:color="auto" w:fill="FFFFFF"/>
        </w:rPr>
        <w:t>501</w:t>
      </w:r>
      <w:r w:rsidR="005E0FBA">
        <w:rPr>
          <w:rFonts w:ascii="Arial" w:hAnsi="Arial" w:cs="Arial"/>
          <w:color w:val="222222"/>
          <w:shd w:val="clear" w:color="auto" w:fill="FFFFFF"/>
        </w:rPr>
        <w:t>(c)(3) </w:t>
      </w:r>
      <w:r>
        <w:rPr>
          <w:sz w:val="24"/>
          <w:szCs w:val="24"/>
        </w:rPr>
        <w:t>non-profit organization and provides opportunities for:</w:t>
      </w:r>
    </w:p>
    <w:p w14:paraId="27194660" w14:textId="77777777" w:rsidR="00941369" w:rsidRDefault="00941369" w:rsidP="00FF39AB">
      <w:pPr>
        <w:pStyle w:val="NoSpacing"/>
        <w:ind w:left="1440" w:right="1440"/>
        <w:rPr>
          <w:sz w:val="24"/>
          <w:szCs w:val="24"/>
        </w:rPr>
      </w:pPr>
      <w:r>
        <w:rPr>
          <w:sz w:val="24"/>
          <w:szCs w:val="24"/>
        </w:rPr>
        <w:t>-I</w:t>
      </w:r>
      <w:r w:rsidRPr="00FF39AB">
        <w:rPr>
          <w:sz w:val="24"/>
          <w:szCs w:val="24"/>
        </w:rPr>
        <w:t>mproving the community</w:t>
      </w:r>
      <w:r>
        <w:rPr>
          <w:sz w:val="24"/>
          <w:szCs w:val="24"/>
        </w:rPr>
        <w:t xml:space="preserve">, especially with regard to women and children </w:t>
      </w:r>
    </w:p>
    <w:p w14:paraId="0FADA4CC" w14:textId="77777777" w:rsidR="00B9187F" w:rsidRPr="00B9187F" w:rsidRDefault="00941369" w:rsidP="00FF39AB">
      <w:pPr>
        <w:pStyle w:val="NoSpacing"/>
        <w:ind w:left="1440" w:right="1440"/>
        <w:rPr>
          <w:sz w:val="24"/>
          <w:szCs w:val="24"/>
        </w:rPr>
      </w:pPr>
      <w:r w:rsidRPr="00B9187F">
        <w:rPr>
          <w:sz w:val="24"/>
          <w:szCs w:val="24"/>
        </w:rPr>
        <w:t>-</w:t>
      </w:r>
      <w:r w:rsidR="00265635" w:rsidRPr="00B9187F">
        <w:rPr>
          <w:sz w:val="24"/>
          <w:szCs w:val="24"/>
        </w:rPr>
        <w:t>V</w:t>
      </w:r>
      <w:r w:rsidR="00833E1E" w:rsidRPr="00B9187F">
        <w:rPr>
          <w:sz w:val="24"/>
          <w:szCs w:val="24"/>
        </w:rPr>
        <w:t>oluntarism</w:t>
      </w:r>
      <w:r w:rsidR="005E0FBA" w:rsidRPr="00B9187F">
        <w:rPr>
          <w:sz w:val="24"/>
          <w:szCs w:val="24"/>
        </w:rPr>
        <w:t xml:space="preserve"> </w:t>
      </w:r>
    </w:p>
    <w:p w14:paraId="1397EA5F" w14:textId="77777777" w:rsidR="00265635" w:rsidRDefault="00265635" w:rsidP="00FF39AB">
      <w:pPr>
        <w:pStyle w:val="NoSpacing"/>
        <w:ind w:left="1440" w:right="1440"/>
        <w:rPr>
          <w:sz w:val="24"/>
          <w:szCs w:val="24"/>
        </w:rPr>
      </w:pPr>
      <w:r>
        <w:rPr>
          <w:sz w:val="24"/>
          <w:szCs w:val="24"/>
        </w:rPr>
        <w:t>-Developing the potential of members as community stakeholders</w:t>
      </w:r>
    </w:p>
    <w:p w14:paraId="46070432" w14:textId="77777777" w:rsidR="00EE0363" w:rsidRDefault="00EE0363" w:rsidP="00B60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i/>
          <w:sz w:val="24"/>
          <w:szCs w:val="24"/>
        </w:rPr>
      </w:pPr>
    </w:p>
    <w:p w14:paraId="1638C929" w14:textId="77777777" w:rsidR="00FF39AB" w:rsidRDefault="00FF39AB" w:rsidP="00FF39AB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Meaningful to the project’s target population</w:t>
      </w:r>
      <w:r w:rsidR="00B60442" w:rsidRPr="00B60442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B60442" w:rsidRPr="00B60442">
        <w:rPr>
          <w:sz w:val="24"/>
          <w:szCs w:val="24"/>
        </w:rPr>
        <w:t xml:space="preserve"> </w:t>
      </w:r>
    </w:p>
    <w:p w14:paraId="1B89D8F4" w14:textId="77777777" w:rsidR="00B60442" w:rsidRDefault="00FF39AB" w:rsidP="00FF39AB">
      <w:pPr>
        <w:pStyle w:val="NoSpacing"/>
        <w:ind w:left="1440" w:right="1440"/>
        <w:rPr>
          <w:sz w:val="24"/>
          <w:szCs w:val="24"/>
        </w:rPr>
      </w:pPr>
      <w:r>
        <w:rPr>
          <w:sz w:val="24"/>
          <w:szCs w:val="24"/>
        </w:rPr>
        <w:t>T</w:t>
      </w:r>
      <w:r w:rsidR="00B60442" w:rsidRPr="00B60442">
        <w:rPr>
          <w:sz w:val="24"/>
          <w:szCs w:val="24"/>
        </w:rPr>
        <w:t xml:space="preserve">he organization must </w:t>
      </w:r>
      <w:r w:rsidR="00265635">
        <w:rPr>
          <w:sz w:val="24"/>
          <w:szCs w:val="24"/>
        </w:rPr>
        <w:t xml:space="preserve">clearly illustrate the desired benefit to </w:t>
      </w:r>
      <w:r w:rsidR="00941369">
        <w:rPr>
          <w:sz w:val="24"/>
          <w:szCs w:val="24"/>
        </w:rPr>
        <w:t>its</w:t>
      </w:r>
      <w:r w:rsidR="00265635">
        <w:rPr>
          <w:sz w:val="24"/>
          <w:szCs w:val="24"/>
        </w:rPr>
        <w:t xml:space="preserve"> target population and </w:t>
      </w:r>
      <w:r>
        <w:rPr>
          <w:sz w:val="24"/>
          <w:szCs w:val="24"/>
        </w:rPr>
        <w:t xml:space="preserve">how </w:t>
      </w:r>
      <w:r w:rsidR="00265635">
        <w:rPr>
          <w:sz w:val="24"/>
          <w:szCs w:val="24"/>
        </w:rPr>
        <w:t>the proposed project will help achieve it</w:t>
      </w:r>
      <w:r w:rsidR="00B60442" w:rsidRPr="00B60442">
        <w:rPr>
          <w:sz w:val="24"/>
          <w:szCs w:val="24"/>
        </w:rPr>
        <w:t xml:space="preserve">. </w:t>
      </w:r>
    </w:p>
    <w:p w14:paraId="1254BED1" w14:textId="77777777" w:rsidR="00B60442" w:rsidRDefault="00B60442" w:rsidP="00B60442">
      <w:pPr>
        <w:pStyle w:val="NoSpacing"/>
        <w:ind w:left="720"/>
        <w:rPr>
          <w:sz w:val="24"/>
          <w:szCs w:val="24"/>
        </w:rPr>
      </w:pPr>
    </w:p>
    <w:p w14:paraId="582917EA" w14:textId="77777777" w:rsidR="00941369" w:rsidRDefault="00941369" w:rsidP="0094136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Straightforward</w:t>
      </w:r>
      <w:r>
        <w:rPr>
          <w:sz w:val="24"/>
          <w:szCs w:val="24"/>
        </w:rPr>
        <w:t xml:space="preserve"> – </w:t>
      </w:r>
    </w:p>
    <w:p w14:paraId="3B874A7E" w14:textId="77777777" w:rsidR="00941369" w:rsidRDefault="00941369" w:rsidP="00941369">
      <w:pPr>
        <w:pStyle w:val="NoSpacing"/>
        <w:ind w:left="1440" w:right="1440"/>
        <w:rPr>
          <w:sz w:val="24"/>
          <w:szCs w:val="24"/>
        </w:rPr>
      </w:pPr>
      <w:r>
        <w:rPr>
          <w:sz w:val="24"/>
          <w:szCs w:val="24"/>
        </w:rPr>
        <w:t xml:space="preserve">A good proposal should not have a lengthy or complex explanation of problems.  Proposals should clearly identify the issue, the proposed solution, and how the proposed project impacts the solution.  </w:t>
      </w:r>
    </w:p>
    <w:p w14:paraId="50419F7C" w14:textId="77777777" w:rsidR="00941369" w:rsidRDefault="00941369" w:rsidP="00941369">
      <w:pPr>
        <w:pStyle w:val="NoSpacing"/>
        <w:ind w:left="720"/>
        <w:rPr>
          <w:sz w:val="24"/>
          <w:szCs w:val="24"/>
        </w:rPr>
      </w:pPr>
    </w:p>
    <w:p w14:paraId="00903E7A" w14:textId="77777777" w:rsidR="00941369" w:rsidRDefault="00941369" w:rsidP="0094136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Concrete</w:t>
      </w:r>
      <w:r>
        <w:rPr>
          <w:sz w:val="24"/>
          <w:szCs w:val="24"/>
        </w:rPr>
        <w:t xml:space="preserve"> – </w:t>
      </w:r>
    </w:p>
    <w:p w14:paraId="38B98D69" w14:textId="77777777" w:rsidR="00941369" w:rsidRDefault="005E0FBA" w:rsidP="00941369">
      <w:pPr>
        <w:pStyle w:val="NoSpacing"/>
        <w:ind w:left="1440" w:right="1440"/>
        <w:rPr>
          <w:sz w:val="24"/>
          <w:szCs w:val="24"/>
        </w:rPr>
      </w:pPr>
      <w:r w:rsidRPr="00B9187F">
        <w:rPr>
          <w:sz w:val="24"/>
          <w:szCs w:val="24"/>
        </w:rPr>
        <w:t>Provide approximate</w:t>
      </w:r>
      <w:r w:rsidR="00941369" w:rsidRPr="00B9187F">
        <w:rPr>
          <w:sz w:val="24"/>
          <w:szCs w:val="24"/>
        </w:rPr>
        <w:t xml:space="preserve"> beginning, middle, and end</w:t>
      </w:r>
      <w:r w:rsidRPr="00B9187F">
        <w:rPr>
          <w:sz w:val="24"/>
          <w:szCs w:val="24"/>
        </w:rPr>
        <w:t xml:space="preserve"> dates </w:t>
      </w:r>
      <w:r w:rsidR="00941369" w:rsidRPr="00B9187F">
        <w:rPr>
          <w:sz w:val="24"/>
          <w:szCs w:val="24"/>
        </w:rPr>
        <w:t>you want the project conducted and completed. At minimum, duration should be listed, even if timing of performance is flexible.</w:t>
      </w:r>
      <w:r w:rsidR="00941369">
        <w:rPr>
          <w:sz w:val="24"/>
          <w:szCs w:val="24"/>
        </w:rPr>
        <w:t xml:space="preserve"> </w:t>
      </w:r>
      <w:r w:rsidR="00941369">
        <w:rPr>
          <w:sz w:val="24"/>
          <w:szCs w:val="24"/>
        </w:rPr>
        <w:br/>
      </w:r>
    </w:p>
    <w:p w14:paraId="4172CCBD" w14:textId="77777777" w:rsidR="00FF39AB" w:rsidRDefault="00FF39AB" w:rsidP="00FF39AB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Achievable</w:t>
      </w:r>
      <w:r w:rsidR="00B60442">
        <w:rPr>
          <w:sz w:val="24"/>
          <w:szCs w:val="24"/>
        </w:rPr>
        <w:t xml:space="preserve"> – </w:t>
      </w:r>
    </w:p>
    <w:p w14:paraId="6C253A8F" w14:textId="77777777" w:rsidR="00B60442" w:rsidRDefault="00EE0363" w:rsidP="00FF39AB">
      <w:pPr>
        <w:pStyle w:val="NoSpacing"/>
        <w:ind w:left="1440" w:right="1440"/>
        <w:rPr>
          <w:sz w:val="24"/>
          <w:szCs w:val="24"/>
        </w:rPr>
      </w:pPr>
      <w:r>
        <w:rPr>
          <w:sz w:val="24"/>
          <w:szCs w:val="24"/>
        </w:rPr>
        <w:t xml:space="preserve">Members must be able to see that there is a </w:t>
      </w:r>
      <w:r w:rsidR="00265635">
        <w:rPr>
          <w:sz w:val="24"/>
          <w:szCs w:val="24"/>
        </w:rPr>
        <w:t>clear and viable</w:t>
      </w:r>
      <w:r>
        <w:rPr>
          <w:sz w:val="24"/>
          <w:szCs w:val="24"/>
        </w:rPr>
        <w:t xml:space="preserve"> strategy for success. </w:t>
      </w:r>
      <w:r w:rsidR="00B60442">
        <w:rPr>
          <w:sz w:val="24"/>
          <w:szCs w:val="24"/>
        </w:rPr>
        <w:t xml:space="preserve">The problem </w:t>
      </w:r>
      <w:r w:rsidR="00FF39AB">
        <w:rPr>
          <w:sz w:val="24"/>
          <w:szCs w:val="24"/>
        </w:rPr>
        <w:t>can</w:t>
      </w:r>
      <w:r w:rsidR="00B60442">
        <w:rPr>
          <w:sz w:val="24"/>
          <w:szCs w:val="24"/>
        </w:rPr>
        <w:t>not be so large or the solution so remote that the</w:t>
      </w:r>
      <w:r w:rsidR="00ED16AE">
        <w:rPr>
          <w:sz w:val="24"/>
          <w:szCs w:val="24"/>
        </w:rPr>
        <w:t xml:space="preserve"> </w:t>
      </w:r>
      <w:r w:rsidR="00FF39AB">
        <w:rPr>
          <w:sz w:val="24"/>
          <w:szCs w:val="24"/>
        </w:rPr>
        <w:t>members are</w:t>
      </w:r>
      <w:r w:rsidR="00ED16AE">
        <w:rPr>
          <w:sz w:val="24"/>
          <w:szCs w:val="24"/>
        </w:rPr>
        <w:t xml:space="preserve"> overwhelmed.  </w:t>
      </w:r>
    </w:p>
    <w:p w14:paraId="6B448039" w14:textId="77777777" w:rsidR="00B60442" w:rsidRDefault="00B60442" w:rsidP="00B60442">
      <w:pPr>
        <w:pStyle w:val="NoSpacing"/>
        <w:ind w:left="720"/>
        <w:rPr>
          <w:sz w:val="24"/>
          <w:szCs w:val="24"/>
        </w:rPr>
      </w:pPr>
    </w:p>
    <w:p w14:paraId="3DF809B6" w14:textId="77777777" w:rsidR="00265635" w:rsidRDefault="00265635" w:rsidP="00265635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Inspiring</w:t>
      </w:r>
      <w:r>
        <w:rPr>
          <w:sz w:val="24"/>
          <w:szCs w:val="24"/>
        </w:rPr>
        <w:t xml:space="preserve"> – </w:t>
      </w:r>
    </w:p>
    <w:p w14:paraId="6F996075" w14:textId="77777777" w:rsidR="00265635" w:rsidRDefault="00265635" w:rsidP="00265635">
      <w:pPr>
        <w:pStyle w:val="NoSpacing"/>
        <w:ind w:left="1440" w:right="1440"/>
        <w:rPr>
          <w:sz w:val="24"/>
          <w:szCs w:val="24"/>
        </w:rPr>
      </w:pPr>
      <w:r>
        <w:rPr>
          <w:sz w:val="24"/>
          <w:szCs w:val="24"/>
        </w:rPr>
        <w:t xml:space="preserve">Members must not only </w:t>
      </w:r>
      <w:r w:rsidR="00941369">
        <w:rPr>
          <w:sz w:val="24"/>
          <w:szCs w:val="24"/>
        </w:rPr>
        <w:t>understand</w:t>
      </w:r>
      <w:r>
        <w:rPr>
          <w:sz w:val="24"/>
          <w:szCs w:val="24"/>
        </w:rPr>
        <w:t xml:space="preserve"> th</w:t>
      </w:r>
      <w:r w:rsidR="00941369">
        <w:rPr>
          <w:sz w:val="24"/>
          <w:szCs w:val="24"/>
        </w:rPr>
        <w:t xml:space="preserve">e organization’s purpose or </w:t>
      </w:r>
      <w:r>
        <w:rPr>
          <w:sz w:val="24"/>
          <w:szCs w:val="24"/>
        </w:rPr>
        <w:t xml:space="preserve">stated project goal, but feel </w:t>
      </w:r>
      <w:r w:rsidR="00941369">
        <w:rPr>
          <w:sz w:val="24"/>
          <w:szCs w:val="24"/>
        </w:rPr>
        <w:t>moved to action by</w:t>
      </w:r>
      <w:r>
        <w:rPr>
          <w:sz w:val="24"/>
          <w:szCs w:val="24"/>
        </w:rPr>
        <w:t xml:space="preserve"> it.  Members should feel they are working for something </w:t>
      </w:r>
      <w:r w:rsidR="00941369">
        <w:rPr>
          <w:sz w:val="24"/>
          <w:szCs w:val="24"/>
        </w:rPr>
        <w:t>positive</w:t>
      </w:r>
      <w:r>
        <w:rPr>
          <w:sz w:val="24"/>
          <w:szCs w:val="24"/>
        </w:rPr>
        <w:t xml:space="preserve"> and which merits the effort.</w:t>
      </w:r>
    </w:p>
    <w:p w14:paraId="6A16646F" w14:textId="77777777" w:rsidR="00B60442" w:rsidRDefault="00B60442" w:rsidP="00265635">
      <w:pPr>
        <w:pStyle w:val="NoSpacing"/>
        <w:rPr>
          <w:sz w:val="24"/>
          <w:szCs w:val="24"/>
        </w:rPr>
      </w:pPr>
    </w:p>
    <w:p w14:paraId="7817E0F2" w14:textId="77777777" w:rsidR="00FF39AB" w:rsidRDefault="00941369" w:rsidP="00FF39AB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Fulfilling</w:t>
      </w:r>
      <w:r w:rsidR="00B60442">
        <w:rPr>
          <w:sz w:val="24"/>
          <w:szCs w:val="24"/>
        </w:rPr>
        <w:t xml:space="preserve"> –</w:t>
      </w:r>
    </w:p>
    <w:p w14:paraId="471D8FF6" w14:textId="77777777" w:rsidR="00B60442" w:rsidRDefault="00B60442" w:rsidP="00FF39AB">
      <w:pPr>
        <w:pStyle w:val="NoSpacing"/>
        <w:ind w:left="1440" w:right="1350"/>
        <w:rPr>
          <w:sz w:val="24"/>
          <w:szCs w:val="24"/>
        </w:rPr>
      </w:pPr>
      <w:r>
        <w:rPr>
          <w:sz w:val="24"/>
          <w:szCs w:val="24"/>
        </w:rPr>
        <w:t xml:space="preserve">The project should </w:t>
      </w:r>
      <w:r w:rsidR="00941369">
        <w:rPr>
          <w:sz w:val="24"/>
          <w:szCs w:val="24"/>
        </w:rPr>
        <w:t xml:space="preserve">provide </w:t>
      </w:r>
      <w:r w:rsidR="005E0FBA">
        <w:rPr>
          <w:sz w:val="24"/>
          <w:szCs w:val="24"/>
        </w:rPr>
        <w:t xml:space="preserve">JLM volunteers </w:t>
      </w:r>
      <w:r w:rsidR="00941369">
        <w:rPr>
          <w:sz w:val="24"/>
          <w:szCs w:val="24"/>
        </w:rPr>
        <w:t xml:space="preserve">opportunities for growth </w:t>
      </w:r>
      <w:r w:rsidR="005E0FBA">
        <w:rPr>
          <w:sz w:val="24"/>
          <w:szCs w:val="24"/>
        </w:rPr>
        <w:t>both</w:t>
      </w:r>
      <w:r w:rsidR="00941369">
        <w:rPr>
          <w:sz w:val="24"/>
          <w:szCs w:val="24"/>
        </w:rPr>
        <w:t xml:space="preserve"> personally and as a group</w:t>
      </w:r>
      <w:r w:rsidR="00444D9B">
        <w:rPr>
          <w:sz w:val="24"/>
          <w:szCs w:val="24"/>
        </w:rPr>
        <w:t xml:space="preserve">.  </w:t>
      </w:r>
      <w:r w:rsidR="00FF39AB">
        <w:rPr>
          <w:sz w:val="24"/>
          <w:szCs w:val="24"/>
        </w:rPr>
        <w:t>Each member</w:t>
      </w:r>
      <w:r w:rsidR="00444D9B">
        <w:rPr>
          <w:sz w:val="24"/>
          <w:szCs w:val="24"/>
        </w:rPr>
        <w:t xml:space="preserve"> should </w:t>
      </w:r>
      <w:r w:rsidR="005D6567">
        <w:rPr>
          <w:sz w:val="24"/>
          <w:szCs w:val="24"/>
        </w:rPr>
        <w:t>be able to make a vital contribution to the project’s success.</w:t>
      </w:r>
    </w:p>
    <w:p w14:paraId="5428A782" w14:textId="77777777" w:rsidR="00B60442" w:rsidRDefault="00B60442" w:rsidP="00B60442">
      <w:pPr>
        <w:pStyle w:val="NoSpacing"/>
        <w:ind w:left="720"/>
        <w:rPr>
          <w:sz w:val="24"/>
          <w:szCs w:val="24"/>
        </w:rPr>
      </w:pPr>
    </w:p>
    <w:p w14:paraId="36AF0995" w14:textId="77777777" w:rsidR="00B60442" w:rsidRDefault="00B60442" w:rsidP="00B60442">
      <w:pPr>
        <w:pStyle w:val="NoSpacing"/>
        <w:ind w:left="720"/>
        <w:rPr>
          <w:sz w:val="24"/>
          <w:szCs w:val="24"/>
        </w:rPr>
      </w:pPr>
    </w:p>
    <w:sectPr w:rsidR="00B60442" w:rsidSect="00826D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AECE8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41642"/>
    <w:multiLevelType w:val="hybridMultilevel"/>
    <w:tmpl w:val="A048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74D22"/>
    <w:multiLevelType w:val="hybridMultilevel"/>
    <w:tmpl w:val="2550B19A"/>
    <w:lvl w:ilvl="0" w:tplc="AB36C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08"/>
    <w:rsid w:val="0017298A"/>
    <w:rsid w:val="00195744"/>
    <w:rsid w:val="00197147"/>
    <w:rsid w:val="00205F0E"/>
    <w:rsid w:val="00254026"/>
    <w:rsid w:val="00265635"/>
    <w:rsid w:val="00294647"/>
    <w:rsid w:val="002E4194"/>
    <w:rsid w:val="003C5EDA"/>
    <w:rsid w:val="00444D9B"/>
    <w:rsid w:val="00463BEA"/>
    <w:rsid w:val="004D42AD"/>
    <w:rsid w:val="005477D9"/>
    <w:rsid w:val="005D6567"/>
    <w:rsid w:val="005E0FBA"/>
    <w:rsid w:val="005E6106"/>
    <w:rsid w:val="00600A37"/>
    <w:rsid w:val="00615ADC"/>
    <w:rsid w:val="006914DC"/>
    <w:rsid w:val="006F303E"/>
    <w:rsid w:val="007744F1"/>
    <w:rsid w:val="007B7894"/>
    <w:rsid w:val="007C5BFE"/>
    <w:rsid w:val="007E2D1D"/>
    <w:rsid w:val="00805105"/>
    <w:rsid w:val="00826D54"/>
    <w:rsid w:val="00833E1E"/>
    <w:rsid w:val="008B5DCB"/>
    <w:rsid w:val="008C3F41"/>
    <w:rsid w:val="00941369"/>
    <w:rsid w:val="00954A6E"/>
    <w:rsid w:val="009C0234"/>
    <w:rsid w:val="00A37608"/>
    <w:rsid w:val="00A714BE"/>
    <w:rsid w:val="00A74120"/>
    <w:rsid w:val="00AB5548"/>
    <w:rsid w:val="00AC0C1F"/>
    <w:rsid w:val="00AF19D5"/>
    <w:rsid w:val="00B571C0"/>
    <w:rsid w:val="00B60442"/>
    <w:rsid w:val="00B9187F"/>
    <w:rsid w:val="00C43B08"/>
    <w:rsid w:val="00C55602"/>
    <w:rsid w:val="00C65F99"/>
    <w:rsid w:val="00D61274"/>
    <w:rsid w:val="00D71625"/>
    <w:rsid w:val="00D772ED"/>
    <w:rsid w:val="00DD22E3"/>
    <w:rsid w:val="00DE4ECE"/>
    <w:rsid w:val="00E22794"/>
    <w:rsid w:val="00E250BF"/>
    <w:rsid w:val="00E85DB4"/>
    <w:rsid w:val="00ED16AE"/>
    <w:rsid w:val="00EE0363"/>
    <w:rsid w:val="00F070A2"/>
    <w:rsid w:val="00F348BC"/>
    <w:rsid w:val="00F43BC5"/>
    <w:rsid w:val="00FC03BC"/>
    <w:rsid w:val="00FC143D"/>
    <w:rsid w:val="00FD1315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5AF57"/>
  <w15:docId w15:val="{4D0EE263-B9E5-4881-83F6-131816FF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B0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43B08"/>
    <w:rPr>
      <w:i/>
      <w:iCs/>
    </w:rPr>
  </w:style>
  <w:style w:type="character" w:styleId="Hyperlink">
    <w:name w:val="Hyperlink"/>
    <w:rsid w:val="00C43B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B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43B08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314D"/>
  </w:style>
  <w:style w:type="paragraph" w:styleId="Revision">
    <w:name w:val="Revision"/>
    <w:hidden/>
    <w:uiPriority w:val="99"/>
    <w:semiHidden/>
    <w:rsid w:val="00615ADC"/>
    <w:rPr>
      <w:sz w:val="22"/>
      <w:szCs w:val="22"/>
    </w:rPr>
  </w:style>
  <w:style w:type="paragraph" w:styleId="NoSpacing">
    <w:name w:val="No Spacing"/>
    <w:uiPriority w:val="1"/>
    <w:qFormat/>
    <w:rsid w:val="00B6044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2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1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85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7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6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9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56B09-7234-4114-9B97-19A39034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Raycom Media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vbelton</dc:creator>
  <cp:lastModifiedBy>Carrie Gray</cp:lastModifiedBy>
  <cp:revision>2</cp:revision>
  <cp:lastPrinted>2015-07-07T02:24:00Z</cp:lastPrinted>
  <dcterms:created xsi:type="dcterms:W3CDTF">2021-06-08T17:40:00Z</dcterms:created>
  <dcterms:modified xsi:type="dcterms:W3CDTF">2021-06-08T17:40:00Z</dcterms:modified>
</cp:coreProperties>
</file>